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18" w:rsidRDefault="00C15C18" w:rsidP="00C15C18">
      <w:pPr>
        <w:pStyle w:val="Plattetekst"/>
        <w:rPr>
          <w:b/>
        </w:rPr>
      </w:pPr>
    </w:p>
    <w:p w:rsidR="00C15C18" w:rsidRDefault="00C15C18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C15C18" w:rsidRPr="0080171C" w:rsidRDefault="00933B29" w:rsidP="00C15C18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80171C">
        <w:rPr>
          <w:rFonts w:ascii="Calibri" w:eastAsia="Calibri" w:hAnsi="Calibri"/>
          <w:b/>
          <w:sz w:val="28"/>
          <w:szCs w:val="28"/>
        </w:rPr>
        <w:t>Rekenkaart rekenexamen</w:t>
      </w:r>
      <w:r w:rsidR="00C15C18" w:rsidRPr="0080171C">
        <w:rPr>
          <w:rFonts w:ascii="Calibri" w:eastAsia="Calibri" w:hAnsi="Calibri"/>
          <w:b/>
          <w:sz w:val="28"/>
          <w:szCs w:val="28"/>
        </w:rPr>
        <w:t xml:space="preserve"> </w:t>
      </w:r>
      <w:r w:rsidR="003A372E">
        <w:rPr>
          <w:rFonts w:ascii="Calibri" w:eastAsia="Calibri" w:hAnsi="Calibri"/>
          <w:b/>
          <w:sz w:val="28"/>
          <w:szCs w:val="28"/>
        </w:rPr>
        <w:t xml:space="preserve">2017-2018 </w:t>
      </w:r>
      <w:r w:rsidR="0080171C">
        <w:rPr>
          <w:rFonts w:ascii="Calibri" w:eastAsia="Calibri" w:hAnsi="Calibri"/>
          <w:b/>
          <w:sz w:val="28"/>
          <w:szCs w:val="28"/>
        </w:rPr>
        <w:t xml:space="preserve">STANDAARDKAART </w:t>
      </w:r>
      <w:r w:rsidR="00F2301F" w:rsidRPr="0080171C">
        <w:rPr>
          <w:rFonts w:ascii="Calibri" w:eastAsia="Calibri" w:hAnsi="Calibri"/>
          <w:b/>
          <w:sz w:val="28"/>
          <w:szCs w:val="28"/>
        </w:rPr>
        <w:t>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:rsidTr="00F27566">
        <w:tc>
          <w:tcPr>
            <w:tcW w:w="9062" w:type="dxa"/>
          </w:tcPr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Deze kaart mag worden gebruikt bij:</w:t>
            </w:r>
          </w:p>
          <w:p w:rsidR="0080171C" w:rsidRPr="0080171C" w:rsidRDefault="0080171C" w:rsidP="0080171C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Het standaard rekenexamen door studenten met een geldige dyscalculieverklaring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  <w:p w:rsidR="0080171C" w:rsidRDefault="0080171C" w:rsidP="00F27566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Het aangepaste rekenexamen (het ER-examen) door iedereen die aan dit examen deelneemt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  <w:r w:rsidRPr="0080171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0171C" w:rsidRPr="0080171C" w:rsidRDefault="0080171C" w:rsidP="0080171C">
            <w:pPr>
              <w:pStyle w:val="Lijstalinea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 xml:space="preserve">Bij het </w:t>
            </w:r>
            <w:r w:rsidRPr="0080171C">
              <w:rPr>
                <w:rFonts w:ascii="Calibri" w:hAnsi="Calibri"/>
                <w:b/>
                <w:sz w:val="22"/>
                <w:szCs w:val="22"/>
              </w:rPr>
              <w:t>aangepaste rekenexamen</w:t>
            </w:r>
            <w:r w:rsidRPr="0080171C">
              <w:rPr>
                <w:rFonts w:ascii="Calibri" w:hAnsi="Calibri"/>
                <w:sz w:val="22"/>
                <w:szCs w:val="22"/>
              </w:rPr>
              <w:t xml:space="preserve"> mag bij alle opgaven een rekenmachine worden gebruikt (eigen rekenmachine of computerrekenmachine).</w:t>
            </w:r>
          </w:p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80171C" w:rsidRDefault="0080171C" w:rsidP="00F27566">
            <w:r w:rsidRPr="0080171C">
              <w:rPr>
                <w:rFonts w:ascii="Calibri" w:hAnsi="Calibri"/>
                <w:sz w:val="22"/>
                <w:szCs w:val="22"/>
              </w:rPr>
              <w:t xml:space="preserve">Bij het </w:t>
            </w:r>
            <w:r w:rsidRPr="0080171C">
              <w:rPr>
                <w:rFonts w:ascii="Calibri" w:hAnsi="Calibri"/>
                <w:b/>
                <w:sz w:val="22"/>
                <w:szCs w:val="22"/>
              </w:rPr>
              <w:t>standaard rekenexamen</w:t>
            </w:r>
            <w:r w:rsidRPr="0080171C">
              <w:rPr>
                <w:rFonts w:ascii="Calibri" w:hAnsi="Calibri"/>
                <w:sz w:val="22"/>
                <w:szCs w:val="22"/>
              </w:rPr>
              <w:t xml:space="preserve"> mag alleen de computerrekenmachine worden gebruikt bij opgav</w:t>
            </w:r>
            <w:r w:rsidR="006815D9">
              <w:rPr>
                <w:rFonts w:ascii="Calibri" w:hAnsi="Calibri"/>
                <w:sz w:val="22"/>
                <w:szCs w:val="22"/>
              </w:rPr>
              <w:t>en in sectie 2 van het rekenexamen</w:t>
            </w:r>
            <w:r w:rsidRPr="0080171C">
              <w:rPr>
                <w:rFonts w:ascii="Calibri" w:hAnsi="Calibri"/>
                <w:sz w:val="22"/>
                <w:szCs w:val="22"/>
              </w:rPr>
              <w:t>. Ook studenten met een dyscalculieverklaring mogen NIET bij alle opgaven een rekenmachine gebruiken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:rsidTr="00C72D0A">
        <w:trPr>
          <w:trHeight w:val="343"/>
        </w:trPr>
        <w:tc>
          <w:tcPr>
            <w:tcW w:w="551" w:type="dxa"/>
            <w:vAlign w:val="center"/>
          </w:tcPr>
          <w:p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6C" w:rsidRDefault="0053736C" w:rsidP="0068371F">
      <w:r>
        <w:separator/>
      </w:r>
    </w:p>
  </w:endnote>
  <w:endnote w:type="continuationSeparator" w:id="0">
    <w:p w:rsidR="0053736C" w:rsidRDefault="0053736C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fldSimple w:instr=" NUMPAGES  \* Arabic  \* MERGEFORMAT ">
      <w:r w:rsidR="00D6155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6C" w:rsidRDefault="0053736C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53736C" w:rsidRDefault="0053736C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53736C" w:rsidRDefault="0053736C"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28E6FDAF" wp14:editId="409EDD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5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4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5"/>
  </w:num>
  <w:num w:numId="39">
    <w:abstractNumId w:val="1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006AC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372E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7126"/>
    <w:rsid w:val="00671472"/>
    <w:rsid w:val="0067185B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D20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553"/>
    <w:rsid w:val="00D61A6F"/>
    <w:rsid w:val="00D63DD3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jablonen\WGSjabl\Blanco.dotx" TargetMode="External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24E0C7C4-EAC0-4BDA-94C4-680DF45A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14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Emilie Kranendonk</cp:lastModifiedBy>
  <cp:revision>11</cp:revision>
  <cp:lastPrinted>2017-09-01T09:13:00Z</cp:lastPrinted>
  <dcterms:created xsi:type="dcterms:W3CDTF">2016-10-14T13:20:00Z</dcterms:created>
  <dcterms:modified xsi:type="dcterms:W3CDTF">2017-09-01T09:13:00Z</dcterms:modified>
</cp:coreProperties>
</file>